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600B6A4"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6E44357" w14:textId="77777777" w:rsidR="009949FF" w:rsidRPr="009949FF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9949FF">
        <w:rPr>
          <w:rFonts w:ascii="Times New Roman" w:hAnsi="Times New Roman"/>
          <w:b/>
          <w:sz w:val="24"/>
          <w:szCs w:val="24"/>
          <w:lang w:val="kk-KZ"/>
        </w:rPr>
        <w:t>SGMU 3214</w:t>
      </w:r>
    </w:p>
    <w:p w14:paraId="469473DC" w14:textId="4BC4F198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347C3E30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977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2B481D05"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583CDD21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977C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1C2A9BB2" w:rsidR="00D53763" w:rsidRPr="00D53763" w:rsidRDefault="009949FF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041101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01.09</w:t>
      </w:r>
      <w:r w:rsidR="00977C57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977C57">
        <w:rPr>
          <w:rFonts w:ascii="Times New Roman" w:hAnsi="Times New Roman"/>
          <w:sz w:val="28"/>
          <w:lang w:val="kk-KZ"/>
        </w:rPr>
        <w:t>2</w:t>
      </w:r>
      <w:r w:rsidR="00D53763" w:rsidRPr="00D53763">
        <w:rPr>
          <w:rFonts w:ascii="Times New Roman" w:hAnsi="Times New Roman"/>
          <w:sz w:val="28"/>
          <w:lang w:val="kk-KZ"/>
        </w:rPr>
        <w:t>-1</w:t>
      </w:r>
      <w:r w:rsidR="00977C57">
        <w:rPr>
          <w:rFonts w:ascii="Times New Roman" w:hAnsi="Times New Roman"/>
          <w:sz w:val="28"/>
          <w:lang w:val="kk-KZ"/>
        </w:rPr>
        <w:t>0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977C5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</w:t>
      </w:r>
      <w:r w:rsidR="00977C57">
        <w:rPr>
          <w:rFonts w:ascii="Times New Roman" w:hAnsi="Times New Roman"/>
          <w:sz w:val="28"/>
          <w:lang w:val="kk-KZ"/>
        </w:rPr>
        <w:t>2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977C57">
        <w:rPr>
          <w:rFonts w:ascii="Times New Roman" w:hAnsi="Times New Roman"/>
          <w:sz w:val="28"/>
          <w:lang w:val="kk-KZ"/>
        </w:rPr>
        <w:t>2</w:t>
      </w:r>
      <w:r w:rsidR="00D53763" w:rsidRPr="00D53763">
        <w:rPr>
          <w:rFonts w:ascii="Times New Roman" w:hAnsi="Times New Roman"/>
          <w:sz w:val="28"/>
          <w:lang w:val="kk-KZ"/>
        </w:rPr>
        <w:t>-31.12.202</w:t>
      </w:r>
      <w:r w:rsidR="00977C57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615EBFC8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 w:rsidR="00977C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лайн</w:t>
      </w:r>
      <w:r w:rsidR="00977C5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-жазбаша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B594BB" w14:textId="0E9F5394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0E17B17D" w14:textId="1AE642DA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E00BCEF" w14:textId="2F08075B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D5D0354" w14:textId="75DFB206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4557393" w14:textId="014766B2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4D3FA1DF" w14:textId="1EBE7221" w:rsidR="009949FF" w:rsidRPr="00722DE9" w:rsidRDefault="009949FF" w:rsidP="009949FF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C485AB2" w14:textId="2FA7721D" w:rsidR="00E50F5B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1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басқару жүйесінің ғылыми негіздері</w:t>
      </w:r>
    </w:p>
    <w:p w14:paraId="31886AE0" w14:textId="1C262456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2.</w:t>
      </w:r>
      <w:bookmarkStart w:id="1" w:name="_Hlk81752839"/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Шет елдердегі мемлекеттік және жергілікті басқару органдарының құрылымы және жүзеге асыру механизмдері</w:t>
      </w:r>
      <w:bookmarkEnd w:id="1"/>
    </w:p>
    <w:p w14:paraId="7E4CBBB9" w14:textId="78AD0D6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  талдау</w:t>
      </w:r>
    </w:p>
    <w:p w14:paraId="21E80F99" w14:textId="45D1804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4. Мемлекеттік және жергілікті  басқарудың ұйымдастырушылық функционалдық құрылымы және құқықтық негіздері</w:t>
      </w:r>
    </w:p>
    <w:p w14:paraId="1132F10C" w14:textId="6E60E880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5.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ҚР </w:t>
      </w: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6C4797A" w14:textId="5FF37453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6.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19C2823A" w14:textId="29F91A51" w:rsid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7.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 басқаруды  ақпараттық қамтамасыз жасау</w:t>
      </w:r>
    </w:p>
    <w:p w14:paraId="54735963" w14:textId="4EDD0C70" w:rsidR="009949FF" w:rsidRDefault="009949FF" w:rsidP="00E50F5B">
      <w:pPr>
        <w:widowControl w:val="0"/>
        <w:spacing w:after="0" w:line="240" w:lineRule="auto"/>
        <w:rPr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8.</w:t>
      </w:r>
      <w:r w:rsidRPr="009949FF">
        <w:rPr>
          <w:lang w:val="kk-KZ" w:eastAsia="ar-SA"/>
        </w:rPr>
        <w:t xml:space="preserve"> </w:t>
      </w:r>
      <w:r w:rsidRPr="00F1118E">
        <w:rPr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1133013A" w14:textId="71CB412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9.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кадр  әлеуеті</w:t>
      </w:r>
    </w:p>
    <w:p w14:paraId="1D90309E" w14:textId="368FB9AF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10.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>ҚР мемлекеттік және жергілікті басқару жүйесінің стилін жетілдіру</w:t>
      </w:r>
    </w:p>
    <w:p w14:paraId="42D32FE9" w14:textId="0C7BA118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7DDFC12C" w14:textId="397980D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12. Қазақстан Республикасындағы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мемлекеттік және жергілікті басқару жүйесінің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өлшемдерін талдау</w:t>
      </w:r>
    </w:p>
    <w:p w14:paraId="05514F84" w14:textId="1F5578DE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lastRenderedPageBreak/>
        <w:t xml:space="preserve">13.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жүйесінің тиімділік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қызметінің әлеуметтік-экономикалық тиімділігі</w:t>
      </w:r>
    </w:p>
    <w:p w14:paraId="2D0A9871" w14:textId="3A64C3DA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14.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Қазақстан Республикасында </w:t>
      </w:r>
      <w:r w:rsidR="00ED4A1E"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46BA66C0" w14:textId="6971CCDF" w:rsidR="00ED4A1E" w:rsidRPr="00ED4A1E" w:rsidRDefault="00ED4A1E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15. </w:t>
      </w:r>
      <w:r w:rsidRPr="00ED4A1E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977C57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7EB" w14:textId="77777777" w:rsidR="00977C57" w:rsidRPr="00676A97" w:rsidRDefault="00676A97" w:rsidP="0097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  <w:lang w:val="kk-KZ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</w:p>
          <w:p w14:paraId="1F3DA765" w14:textId="19900834" w:rsidR="00E50F5B" w:rsidRPr="00337879" w:rsidRDefault="00977C57" w:rsidP="00977C5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”</w:t>
            </w:r>
            <w:r w:rsidRPr="00722DE9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r w:rsidRPr="00722DE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977C57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977C57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977C57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977C57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977C57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орындады</w:t>
            </w:r>
          </w:p>
        </w:tc>
      </w:tr>
      <w:tr w:rsidR="00E50F5B" w:rsidRPr="00977C57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977C57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977C57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977C57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977C57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539FBDA" w14:textId="5F49129F"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="00977C57" w:rsidRPr="00977C57">
        <w:rPr>
          <w:rFonts w:eastAsia="Times New Roman"/>
          <w:color w:val="000000" w:themeColor="text1"/>
          <w:kern w:val="36"/>
          <w:szCs w:val="20"/>
          <w:lang w:val="kk-KZ"/>
        </w:rPr>
        <w:t xml:space="preserve"> </w:t>
      </w:r>
      <w:r w:rsidR="00977C57" w:rsidRPr="00977C5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 w:rsidR="00977C57" w:rsidRPr="00977C5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жолы"-Нұр-Сұлтан, 2022 ж. 16 наурыз</w:t>
      </w:r>
    </w:p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3A88E4D4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</w:t>
      </w:r>
      <w:r w:rsidR="009949FF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98AAD6F" w14:textId="13C88FCC" w:rsidR="00E50F5B" w:rsidRPr="00A33094" w:rsidRDefault="00E50F5B" w:rsidP="00977C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ab/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F5F3" w14:textId="77777777" w:rsidR="00B07761" w:rsidRDefault="00B07761" w:rsidP="00977C57">
      <w:pPr>
        <w:spacing w:after="0" w:line="240" w:lineRule="auto"/>
      </w:pPr>
      <w:r>
        <w:separator/>
      </w:r>
    </w:p>
  </w:endnote>
  <w:endnote w:type="continuationSeparator" w:id="0">
    <w:p w14:paraId="0DDDB686" w14:textId="77777777" w:rsidR="00B07761" w:rsidRDefault="00B07761" w:rsidP="0097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E966" w14:textId="77777777" w:rsidR="00B07761" w:rsidRDefault="00B07761" w:rsidP="00977C57">
      <w:pPr>
        <w:spacing w:after="0" w:line="240" w:lineRule="auto"/>
      </w:pPr>
      <w:r>
        <w:separator/>
      </w:r>
    </w:p>
  </w:footnote>
  <w:footnote w:type="continuationSeparator" w:id="0">
    <w:p w14:paraId="27DF4FC0" w14:textId="77777777" w:rsidR="00B07761" w:rsidRDefault="00B07761" w:rsidP="0097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39223717">
    <w:abstractNumId w:val="0"/>
  </w:num>
  <w:num w:numId="2" w16cid:durableId="1777863276">
    <w:abstractNumId w:val="11"/>
  </w:num>
  <w:num w:numId="3" w16cid:durableId="2009943135">
    <w:abstractNumId w:val="2"/>
  </w:num>
  <w:num w:numId="4" w16cid:durableId="782696733">
    <w:abstractNumId w:val="9"/>
  </w:num>
  <w:num w:numId="5" w16cid:durableId="2072531350">
    <w:abstractNumId w:val="3"/>
  </w:num>
  <w:num w:numId="6" w16cid:durableId="1627084841">
    <w:abstractNumId w:val="6"/>
  </w:num>
  <w:num w:numId="7" w16cid:durableId="143937055">
    <w:abstractNumId w:val="8"/>
  </w:num>
  <w:num w:numId="8" w16cid:durableId="1393886107">
    <w:abstractNumId w:val="12"/>
  </w:num>
  <w:num w:numId="9" w16cid:durableId="728041335">
    <w:abstractNumId w:val="7"/>
  </w:num>
  <w:num w:numId="10" w16cid:durableId="1697803289">
    <w:abstractNumId w:val="10"/>
  </w:num>
  <w:num w:numId="11" w16cid:durableId="1175145490">
    <w:abstractNumId w:val="1"/>
  </w:num>
  <w:num w:numId="12" w16cid:durableId="1000156161">
    <w:abstractNumId w:val="5"/>
  </w:num>
  <w:num w:numId="13" w16cid:durableId="933320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287F4C"/>
    <w:rsid w:val="003A74B5"/>
    <w:rsid w:val="00676A97"/>
    <w:rsid w:val="006B6519"/>
    <w:rsid w:val="006C0B77"/>
    <w:rsid w:val="008242FF"/>
    <w:rsid w:val="00870751"/>
    <w:rsid w:val="00922C48"/>
    <w:rsid w:val="00977C57"/>
    <w:rsid w:val="009949FF"/>
    <w:rsid w:val="00B07761"/>
    <w:rsid w:val="00B915B7"/>
    <w:rsid w:val="00D22A55"/>
    <w:rsid w:val="00D53763"/>
    <w:rsid w:val="00E50F5B"/>
    <w:rsid w:val="00EA59DF"/>
    <w:rsid w:val="00ED1096"/>
    <w:rsid w:val="00ED4A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7C57"/>
  </w:style>
  <w:style w:type="paragraph" w:styleId="a8">
    <w:name w:val="footer"/>
    <w:basedOn w:val="a"/>
    <w:link w:val="a9"/>
    <w:uiPriority w:val="99"/>
    <w:unhideWhenUsed/>
    <w:rsid w:val="009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2021-08-30T05:18:00Z</dcterms:created>
  <dcterms:modified xsi:type="dcterms:W3CDTF">2022-08-22T08:13:00Z</dcterms:modified>
</cp:coreProperties>
</file>